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70E2" w14:textId="77777777" w:rsidR="00E559D0" w:rsidRPr="00E559D0" w:rsidRDefault="009C66FA" w:rsidP="00E559D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Appendix E  - </w:t>
      </w:r>
      <w:r w:rsidR="00E559D0">
        <w:rPr>
          <w:rFonts w:ascii="Arial" w:hAnsi="Arial" w:cs="Arial"/>
          <w:b/>
          <w:bCs/>
          <w:sz w:val="28"/>
          <w:u w:val="single"/>
        </w:rPr>
        <w:t>Board M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ember </w:t>
      </w:r>
      <w:r w:rsidR="00E559D0">
        <w:rPr>
          <w:rFonts w:ascii="Arial" w:hAnsi="Arial" w:cs="Arial"/>
          <w:b/>
          <w:bCs/>
          <w:sz w:val="28"/>
          <w:u w:val="single"/>
        </w:rPr>
        <w:t>C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hampions </w:t>
      </w:r>
      <w:r w:rsidR="00E559D0">
        <w:rPr>
          <w:rFonts w:ascii="Arial" w:hAnsi="Arial" w:cs="Arial"/>
          <w:b/>
          <w:bCs/>
          <w:sz w:val="28"/>
          <w:u w:val="single"/>
        </w:rPr>
        <w:t>R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ole </w:t>
      </w:r>
      <w:r w:rsidR="00E559D0">
        <w:rPr>
          <w:rFonts w:ascii="Arial" w:hAnsi="Arial" w:cs="Arial"/>
          <w:b/>
          <w:bCs/>
          <w:sz w:val="28"/>
          <w:u w:val="single"/>
        </w:rPr>
        <w:t>D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>escription</w:t>
      </w:r>
    </w:p>
    <w:p w14:paraId="454370E3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4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</w:rPr>
      </w:pPr>
      <w:r w:rsidRPr="00E559D0">
        <w:rPr>
          <w:rFonts w:ascii="Arial" w:hAnsi="Arial" w:cs="Arial"/>
          <w:bCs/>
        </w:rPr>
        <w:t>Board member champions, and support member champions, where required, take responsibility for a specified subject area or progra</w:t>
      </w:r>
      <w:r>
        <w:rPr>
          <w:rFonts w:ascii="Arial" w:hAnsi="Arial" w:cs="Arial"/>
          <w:bCs/>
        </w:rPr>
        <w:t xml:space="preserve">mme and act as spokesperson.  </w:t>
      </w:r>
      <w:r w:rsidRPr="00E559D0">
        <w:rPr>
          <w:rFonts w:ascii="Arial" w:hAnsi="Arial" w:cs="Arial"/>
          <w:bCs/>
        </w:rPr>
        <w:t>This is in addition to any formal role representing the LGA on outside bodies.</w:t>
      </w:r>
    </w:p>
    <w:p w14:paraId="454370E5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54370E6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Accountabilities</w:t>
      </w:r>
    </w:p>
    <w:p w14:paraId="454370E7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8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be the main spokesperson for the LGA Safer and Stronger Communities Board</w:t>
      </w:r>
      <w:r w:rsidRPr="00E559D0">
        <w:rPr>
          <w:rFonts w:ascii="Arial" w:hAnsi="Arial" w:cs="Arial"/>
          <w:b/>
          <w:bCs/>
        </w:rPr>
        <w:t xml:space="preserve"> </w:t>
      </w:r>
      <w:r w:rsidRPr="00E559D0">
        <w:rPr>
          <w:rFonts w:ascii="Arial" w:hAnsi="Arial" w:cs="Arial"/>
        </w:rPr>
        <w:t>(SSCB) in relation to a specified subject area or programme, including media interviews, writing articles and making speeches at appropriate events.</w:t>
      </w:r>
    </w:p>
    <w:p w14:paraId="454370E9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A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keep abreast of developments locally and nationally in relation to a specified subject area or programme.</w:t>
      </w:r>
    </w:p>
    <w:p w14:paraId="454370EB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C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attend residential conferences and other events initiated by the board, leading and chairing sessions as required.</w:t>
      </w:r>
    </w:p>
    <w:p w14:paraId="454370ED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E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engage actively with councils and groupings of councils to secure the views and involvement of the wider membership to inform the board’s specific policy line on the specialist subject.</w:t>
      </w:r>
    </w:p>
    <w:p w14:paraId="454370EF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0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communicate back to the wider membership the work and successes of the board in relation to the specified subject or programme area.</w:t>
      </w:r>
    </w:p>
    <w:p w14:paraId="454370F1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2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lead/participate in task and finish groups set up to look in more detail at the specific areas of policy.</w:t>
      </w:r>
    </w:p>
    <w:p w14:paraId="454370F3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4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be the principal representative of the Board on that subject area or programme at meetings with partner bodies and other key decision-makers.</w:t>
      </w:r>
    </w:p>
    <w:p w14:paraId="454370F5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F6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559D0">
        <w:rPr>
          <w:rFonts w:ascii="Arial" w:hAnsi="Arial" w:cs="Arial"/>
          <w:b/>
          <w:bCs/>
        </w:rPr>
        <w:t>Knowledge and Experience</w:t>
      </w:r>
    </w:p>
    <w:p w14:paraId="454370F7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370F8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Member champions may be portfolio holders for that policy area in their home authorities or have experience/knowledge of, and special interest and commitment to, the policy area.</w:t>
      </w:r>
    </w:p>
    <w:p w14:paraId="454370F9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FA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559D0">
        <w:rPr>
          <w:rFonts w:ascii="Arial" w:hAnsi="Arial" w:cs="Arial"/>
          <w:b/>
          <w:bCs/>
        </w:rPr>
        <w:t>Appointment and support</w:t>
      </w:r>
    </w:p>
    <w:p w14:paraId="454370FB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370FC" w14:textId="77777777" w:rsidR="00F178EA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</w:rPr>
      </w:pPr>
      <w:r w:rsidRPr="00E559D0">
        <w:rPr>
          <w:rFonts w:ascii="Arial" w:hAnsi="Arial" w:cs="Arial"/>
        </w:rPr>
        <w:t>The expectation is that the SSCB will review these roles at the start of the Board cycle ev</w:t>
      </w:r>
      <w:bookmarkStart w:id="0" w:name="_GoBack"/>
      <w:bookmarkEnd w:id="0"/>
      <w:r w:rsidRPr="00E559D0">
        <w:rPr>
          <w:rFonts w:ascii="Arial" w:hAnsi="Arial" w:cs="Arial"/>
        </w:rPr>
        <w:t>ery</w:t>
      </w:r>
      <w:r>
        <w:rPr>
          <w:rFonts w:ascii="Arial" w:hAnsi="Arial" w:cs="Arial"/>
        </w:rPr>
        <w:t xml:space="preserve"> </w:t>
      </w:r>
      <w:r w:rsidRPr="00E559D0">
        <w:rPr>
          <w:rFonts w:ascii="Arial" w:hAnsi="Arial" w:cs="Arial"/>
        </w:rPr>
        <w:t>September, along with formal appointments to outside bodies.</w:t>
      </w:r>
    </w:p>
    <w:sectPr w:rsidR="00F178EA" w:rsidRPr="00E559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70FF" w14:textId="77777777" w:rsidR="00F178EA" w:rsidRDefault="00F178EA" w:rsidP="00F178EA">
      <w:pPr>
        <w:spacing w:after="0" w:line="240" w:lineRule="auto"/>
      </w:pPr>
      <w:r>
        <w:separator/>
      </w:r>
    </w:p>
  </w:endnote>
  <w:endnote w:type="continuationSeparator" w:id="0">
    <w:p w14:paraId="45437100" w14:textId="77777777" w:rsidR="00F178EA" w:rsidRDefault="00F178EA" w:rsidP="00F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370FD" w14:textId="77777777" w:rsidR="00F178EA" w:rsidRDefault="00F178EA" w:rsidP="00F178EA">
      <w:pPr>
        <w:spacing w:after="0" w:line="240" w:lineRule="auto"/>
      </w:pPr>
      <w:r>
        <w:separator/>
      </w:r>
    </w:p>
  </w:footnote>
  <w:footnote w:type="continuationSeparator" w:id="0">
    <w:p w14:paraId="454370FE" w14:textId="77777777" w:rsidR="00F178EA" w:rsidRDefault="00F178EA" w:rsidP="00F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710C" w14:textId="77777777" w:rsidR="00F178EA" w:rsidRDefault="00F178EA">
    <w:pPr>
      <w:pStyle w:val="Header"/>
    </w:pPr>
  </w:p>
  <w:tbl>
    <w:tblPr>
      <w:tblW w:w="9918" w:type="dxa"/>
      <w:tblLook w:val="04A0" w:firstRow="1" w:lastRow="0" w:firstColumn="1" w:lastColumn="0" w:noHBand="0" w:noVBand="1"/>
    </w:tblPr>
    <w:tblGrid>
      <w:gridCol w:w="5529"/>
      <w:gridCol w:w="4389"/>
    </w:tblGrid>
    <w:tr w:rsidR="00E223C7" w14:paraId="416333FC" w14:textId="77777777" w:rsidTr="007465AC">
      <w:trPr>
        <w:trHeight w:val="416"/>
      </w:trPr>
      <w:tc>
        <w:tcPr>
          <w:tcW w:w="5529" w:type="dxa"/>
          <w:vMerge w:val="restart"/>
          <w:hideMark/>
        </w:tcPr>
        <w:p w14:paraId="23C3BB67" w14:textId="77777777" w:rsidR="00E223C7" w:rsidRDefault="00E223C7" w:rsidP="00E223C7">
          <w:pPr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9BE0F96" wp14:editId="1B68D9D7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hideMark/>
        </w:tcPr>
        <w:p w14:paraId="26F93496" w14:textId="77777777" w:rsidR="00E223C7" w:rsidRDefault="00E223C7" w:rsidP="00E223C7">
          <w:pPr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Safer and Stronger Communities Board</w:t>
          </w:r>
        </w:p>
      </w:tc>
    </w:tr>
    <w:tr w:rsidR="00E223C7" w14:paraId="4BE49180" w14:textId="77777777" w:rsidTr="007465AC">
      <w:trPr>
        <w:trHeight w:val="406"/>
      </w:trPr>
      <w:tc>
        <w:tcPr>
          <w:tcW w:w="0" w:type="auto"/>
          <w:vMerge/>
          <w:vAlign w:val="center"/>
          <w:hideMark/>
        </w:tcPr>
        <w:p w14:paraId="15CE2E0E" w14:textId="77777777" w:rsidR="00E223C7" w:rsidRDefault="00E223C7" w:rsidP="00E223C7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4389" w:type="dxa"/>
          <w:hideMark/>
        </w:tcPr>
        <w:p w14:paraId="21C98AF5" w14:textId="77777777" w:rsidR="00E223C7" w:rsidRDefault="00E223C7" w:rsidP="00E223C7">
          <w:pPr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 September 2018</w:t>
          </w:r>
        </w:p>
      </w:tc>
    </w:tr>
    <w:tr w:rsidR="00E223C7" w14:paraId="3B305F20" w14:textId="77777777" w:rsidTr="007465AC">
      <w:trPr>
        <w:gridAfter w:val="1"/>
        <w:wAfter w:w="4389" w:type="dxa"/>
        <w:trHeight w:val="430"/>
      </w:trPr>
      <w:tc>
        <w:tcPr>
          <w:tcW w:w="0" w:type="auto"/>
          <w:vMerge/>
          <w:vAlign w:val="center"/>
          <w:hideMark/>
        </w:tcPr>
        <w:p w14:paraId="1AAEB3B1" w14:textId="77777777" w:rsidR="00E223C7" w:rsidRDefault="00E223C7" w:rsidP="00E223C7">
          <w:pPr>
            <w:spacing w:line="256" w:lineRule="auto"/>
            <w:rPr>
              <w:rFonts w:ascii="Arial" w:hAnsi="Arial" w:cs="Arial"/>
            </w:rPr>
          </w:pPr>
        </w:p>
      </w:tc>
    </w:tr>
  </w:tbl>
  <w:p w14:paraId="6523A6D2" w14:textId="77777777" w:rsidR="00E223C7" w:rsidRDefault="00E22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1CC"/>
    <w:multiLevelType w:val="hybridMultilevel"/>
    <w:tmpl w:val="1D0C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A"/>
    <w:rsid w:val="004820C3"/>
    <w:rsid w:val="009C66FA"/>
    <w:rsid w:val="00E223C7"/>
    <w:rsid w:val="00E559D0"/>
    <w:rsid w:val="00F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70E2"/>
  <w15:chartTrackingRefBased/>
  <w15:docId w15:val="{6B24DD54-4B42-4EF2-9535-ECC1D04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A"/>
  </w:style>
  <w:style w:type="paragraph" w:styleId="Footer">
    <w:name w:val="footer"/>
    <w:basedOn w:val="Normal"/>
    <w:link w:val="Foot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A"/>
  </w:style>
  <w:style w:type="paragraph" w:styleId="ListParagraph">
    <w:name w:val="List Paragraph"/>
    <w:basedOn w:val="Normal"/>
    <w:uiPriority w:val="34"/>
    <w:qFormat/>
    <w:rsid w:val="00E5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3864-F435-4CDA-B966-4D110600C2E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ddd5460c-fd9a-4b2f-9b0a-4d83386095b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f27cbf-bf09-4050-805d-489c09ad8488"/>
  </ds:schemaRefs>
</ds:datastoreItem>
</file>

<file path=customXml/itemProps2.xml><?xml version="1.0" encoding="utf-8"?>
<ds:datastoreItem xmlns:ds="http://schemas.openxmlformats.org/officeDocument/2006/customXml" ds:itemID="{BB78D979-73F7-42EE-8F6A-48CF0FF52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92CD-6EFB-4A4F-B8AD-8D33E370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4FBF47AE</Template>
  <TotalTime>62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Alexander Saul</cp:lastModifiedBy>
  <cp:revision>3</cp:revision>
  <dcterms:created xsi:type="dcterms:W3CDTF">2018-08-22T09:51:00Z</dcterms:created>
  <dcterms:modified xsi:type="dcterms:W3CDTF">2018-08-24T10:32:00Z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